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4" w:rsidRPr="00A927A0" w:rsidRDefault="00296A14" w:rsidP="00296A14">
      <w:pPr>
        <w:pStyle w:val="1"/>
      </w:pPr>
      <w:r w:rsidRPr="00A927A0">
        <w:t>Образец</w:t>
      </w:r>
    </w:p>
    <w:p w:rsidR="00296A14" w:rsidRPr="00A927A0" w:rsidRDefault="00296A14" w:rsidP="00296A14">
      <w:pPr>
        <w:spacing w:after="0"/>
        <w:rPr>
          <w:lang w:eastAsia="ru-RU"/>
        </w:rPr>
      </w:pPr>
      <w:bookmarkStart w:id="0" w:name="_GoBack"/>
      <w:bookmarkEnd w:id="0"/>
      <w:r w:rsidRPr="00A927A0">
        <w:rPr>
          <w:lang w:eastAsia="ru-RU"/>
        </w:rPr>
        <w:t>ОАО «Статус»</w:t>
      </w:r>
    </w:p>
    <w:p w:rsidR="00296A14" w:rsidRPr="00A927A0" w:rsidRDefault="00296A14" w:rsidP="00296A14">
      <w:pPr>
        <w:spacing w:after="0" w:line="240" w:lineRule="auto"/>
      </w:pPr>
      <w:r w:rsidRPr="00A927A0">
        <w:t>115407, Москва, Кашмирское шоссе, д. 12, тел. (495) 303-45-45</w:t>
      </w:r>
    </w:p>
    <w:p w:rsidR="00296A14" w:rsidRPr="00A927A0" w:rsidRDefault="00296A14" w:rsidP="00296A14">
      <w:pPr>
        <w:spacing w:after="0" w:line="240" w:lineRule="auto"/>
      </w:pPr>
      <w:r w:rsidRPr="00A927A0">
        <w:t>ОГРН 1057742367200 ИНН / КПП 7724535341 / 883401001</w:t>
      </w:r>
    </w:p>
    <w:p w:rsidR="00296A14" w:rsidRPr="00A927A0" w:rsidRDefault="00296A14" w:rsidP="00296A14">
      <w:pPr>
        <w:spacing w:after="0"/>
        <w:rPr>
          <w:lang w:eastAsia="ru-RU"/>
        </w:rPr>
      </w:pPr>
    </w:p>
    <w:p w:rsidR="00296A14" w:rsidRPr="00A927A0" w:rsidRDefault="00296A14" w:rsidP="00296A14">
      <w:pPr>
        <w:jc w:val="right"/>
        <w:rPr>
          <w:lang w:eastAsia="ru-RU"/>
        </w:rPr>
      </w:pPr>
      <w:r w:rsidRPr="00A927A0">
        <w:rPr>
          <w:lang w:eastAsia="ru-RU"/>
        </w:rPr>
        <w:t>Для предоставления в генеральное консульство Франции</w:t>
      </w:r>
    </w:p>
    <w:p w:rsidR="00296A14" w:rsidRPr="00A927A0" w:rsidRDefault="00296A14" w:rsidP="00296A14">
      <w:pPr>
        <w:jc w:val="center"/>
        <w:rPr>
          <w:lang w:eastAsia="ru-RU"/>
        </w:rPr>
      </w:pPr>
      <w:r w:rsidRPr="00A927A0">
        <w:rPr>
          <w:lang w:eastAsia="ru-RU"/>
        </w:rPr>
        <w:t>Справка № 6</w:t>
      </w:r>
    </w:p>
    <w:p w:rsidR="00296A14" w:rsidRPr="00A927A0" w:rsidRDefault="00296A14" w:rsidP="00296A14">
      <w:pPr>
        <w:rPr>
          <w:lang w:eastAsia="ru-RU"/>
        </w:rPr>
      </w:pPr>
      <w:r w:rsidRPr="00A927A0">
        <w:rPr>
          <w:lang w:eastAsia="ru-RU"/>
        </w:rPr>
        <w:t xml:space="preserve"> </w:t>
      </w:r>
      <w:proofErr w:type="gramStart"/>
      <w:r w:rsidRPr="00A927A0">
        <w:rPr>
          <w:lang w:eastAsia="ru-RU"/>
        </w:rPr>
        <w:t>Дана</w:t>
      </w:r>
      <w:proofErr w:type="gramEnd"/>
      <w:r w:rsidRPr="00A927A0">
        <w:rPr>
          <w:lang w:eastAsia="ru-RU"/>
        </w:rPr>
        <w:t xml:space="preserve"> </w:t>
      </w:r>
      <w:proofErr w:type="spellStart"/>
      <w:r w:rsidRPr="00A927A0">
        <w:rPr>
          <w:lang w:eastAsia="ru-RU"/>
        </w:rPr>
        <w:t>Желткову</w:t>
      </w:r>
      <w:proofErr w:type="spellEnd"/>
      <w:r w:rsidRPr="00A927A0">
        <w:rPr>
          <w:lang w:eastAsia="ru-RU"/>
        </w:rPr>
        <w:t xml:space="preserve"> Георгию Степановичу в том, что он работает в ОАО « Статус» с 30.06.2010 г. на должности младшего менеджера с ежемесячным окладом в 50 000 (пятьдесят тысяч) рублей. В период пребывания во Франции с 30.07.2015 по 14.08.2015 </w:t>
      </w:r>
      <w:proofErr w:type="spellStart"/>
      <w:r w:rsidRPr="00A927A0">
        <w:rPr>
          <w:lang w:eastAsia="ru-RU"/>
        </w:rPr>
        <w:t>Желткову</w:t>
      </w:r>
      <w:proofErr w:type="spellEnd"/>
      <w:r w:rsidRPr="00A927A0">
        <w:rPr>
          <w:lang w:eastAsia="ru-RU"/>
        </w:rPr>
        <w:t xml:space="preserve"> Г.С. предоставляется очередной оплачиваемый отпуск с сохранением рабочего места и заработной платы.</w:t>
      </w:r>
    </w:p>
    <w:p w:rsidR="00296A14" w:rsidRPr="00A927A0" w:rsidRDefault="00296A14" w:rsidP="00296A14">
      <w:pPr>
        <w:jc w:val="right"/>
        <w:rPr>
          <w:lang w:eastAsia="ru-RU"/>
        </w:rPr>
      </w:pPr>
      <w:r w:rsidRPr="00A927A0">
        <w:rPr>
          <w:lang w:eastAsia="ru-RU"/>
        </w:rPr>
        <w:t>01.02.2015</w:t>
      </w:r>
    </w:p>
    <w:p w:rsidR="00296A14" w:rsidRPr="00A927A0" w:rsidRDefault="00296A14" w:rsidP="00296A14">
      <w:pPr>
        <w:jc w:val="right"/>
        <w:rPr>
          <w:lang w:eastAsia="ru-RU"/>
        </w:rPr>
      </w:pPr>
      <w:r w:rsidRPr="00A927A0">
        <w:rPr>
          <w:lang w:eastAsia="ru-RU"/>
        </w:rPr>
        <w:t xml:space="preserve">Директор ОАО «Статус» Шеин В. Л. </w:t>
      </w:r>
    </w:p>
    <w:p w:rsidR="00296A14" w:rsidRPr="00A927A0" w:rsidRDefault="00296A14" w:rsidP="00296A14">
      <w:pPr>
        <w:spacing w:after="0" w:line="240" w:lineRule="auto"/>
        <w:rPr>
          <w:lang w:eastAsia="ru-RU"/>
        </w:rPr>
      </w:pPr>
      <w:r w:rsidRPr="00A927A0">
        <w:rPr>
          <w:lang w:eastAsia="ru-RU"/>
        </w:rPr>
        <w:t xml:space="preserve">Менеджер отдела кадров </w:t>
      </w:r>
      <w:proofErr w:type="spellStart"/>
      <w:r w:rsidRPr="00A927A0">
        <w:rPr>
          <w:lang w:eastAsia="ru-RU"/>
        </w:rPr>
        <w:t>Дурасова</w:t>
      </w:r>
      <w:proofErr w:type="spellEnd"/>
      <w:r w:rsidRPr="00A927A0">
        <w:rPr>
          <w:lang w:eastAsia="ru-RU"/>
        </w:rPr>
        <w:t xml:space="preserve"> Л.Л.                                                 Главный бухгалтер </w:t>
      </w:r>
      <w:proofErr w:type="spellStart"/>
      <w:r w:rsidRPr="00A927A0">
        <w:rPr>
          <w:lang w:eastAsia="ru-RU"/>
        </w:rPr>
        <w:t>Фриессе</w:t>
      </w:r>
      <w:proofErr w:type="spellEnd"/>
      <w:r w:rsidRPr="00A927A0">
        <w:rPr>
          <w:lang w:eastAsia="ru-RU"/>
        </w:rPr>
        <w:t xml:space="preserve"> Г. И.</w:t>
      </w:r>
    </w:p>
    <w:p w:rsidR="00296A14" w:rsidRPr="00A927A0" w:rsidRDefault="00296A14" w:rsidP="00296A14">
      <w:pPr>
        <w:spacing w:after="0" w:line="240" w:lineRule="auto"/>
        <w:jc w:val="both"/>
      </w:pPr>
      <w:r w:rsidRPr="00A927A0">
        <w:t>(495) 202-67-45 доб. 911</w:t>
      </w:r>
    </w:p>
    <w:p w:rsidR="006C6799" w:rsidRDefault="00F04E41"/>
    <w:sectPr w:rsidR="006C6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4"/>
    <w:rsid w:val="00296A14"/>
    <w:rsid w:val="00561C2C"/>
    <w:rsid w:val="00F04E41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4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96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4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96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Summer</cp:lastModifiedBy>
  <cp:revision>2</cp:revision>
  <dcterms:created xsi:type="dcterms:W3CDTF">2015-02-03T10:09:00Z</dcterms:created>
  <dcterms:modified xsi:type="dcterms:W3CDTF">2015-02-03T10:34:00Z</dcterms:modified>
</cp:coreProperties>
</file>